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15292F" w:rsidP="0015292F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 w:rsidRPr="0015292F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Средства обучения и воспитания, приспособленные для использования инвалидами и лицами с ограниченными возможностями здоровья </w:t>
      </w:r>
      <w:proofErr w:type="spellStart"/>
      <w:r w:rsidR="006C2886" w:rsidRPr="0015292F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="008D67FE" w:rsidRPr="0015292F">
        <w:rPr>
          <w:rFonts w:ascii="Arial" w:hAnsi="Arial" w:cs="Arial"/>
          <w:b w:val="0"/>
          <w:color w:val="000000"/>
          <w:sz w:val="28"/>
          <w:szCs w:val="28"/>
        </w:rPr>
        <w:t>не</w:t>
      </w:r>
      <w:proofErr w:type="spellEnd"/>
      <w:r w:rsidR="008D67FE" w:rsidRPr="0015292F">
        <w:rPr>
          <w:rFonts w:ascii="Arial" w:hAnsi="Arial" w:cs="Arial"/>
          <w:b w:val="0"/>
          <w:color w:val="000000"/>
          <w:sz w:val="28"/>
          <w:szCs w:val="28"/>
        </w:rPr>
        <w:t xml:space="preserve"> имею</w:t>
      </w:r>
      <w:r w:rsidR="0025620C" w:rsidRPr="0015292F">
        <w:rPr>
          <w:rFonts w:ascii="Arial" w:hAnsi="Arial" w:cs="Arial"/>
          <w:b w:val="0"/>
          <w:color w:val="000000"/>
          <w:sz w:val="28"/>
          <w:szCs w:val="28"/>
        </w:rPr>
        <w:t>тся</w:t>
      </w:r>
    </w:p>
    <w:p w:rsidR="0095323F" w:rsidRPr="0015292F" w:rsidRDefault="0095323F" w:rsidP="0025620C">
      <w:pPr>
        <w:jc w:val="left"/>
        <w:rPr>
          <w:sz w:val="28"/>
          <w:szCs w:val="28"/>
        </w:rPr>
      </w:pPr>
    </w:p>
    <w:sectPr w:rsidR="0095323F" w:rsidRPr="0015292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15292F"/>
    <w:rsid w:val="0025620C"/>
    <w:rsid w:val="006C2886"/>
    <w:rsid w:val="00736C4D"/>
    <w:rsid w:val="008D67FE"/>
    <w:rsid w:val="00953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2021-02-17T16:41:00Z</dcterms:created>
  <dcterms:modified xsi:type="dcterms:W3CDTF">2021-02-17T16:41:00Z</dcterms:modified>
</cp:coreProperties>
</file>